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29" w:rsidRPr="000F6A98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center"/>
        <w:rPr>
          <w:rFonts w:ascii="黑体" w:eastAsia="黑体" w:hAnsi="黑体" w:cs="宋体"/>
          <w:b/>
          <w:color w:val="333333"/>
          <w:kern w:val="0"/>
          <w:sz w:val="29"/>
          <w:szCs w:val="29"/>
        </w:rPr>
      </w:pPr>
      <w:r w:rsidRPr="000F6A98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入校报备流程</w:t>
      </w:r>
    </w:p>
    <w:p w:rsidR="003C190E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1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.微信搜索“江西师范大学保卫处”公众号，关注，点击右下角的“校园通行”，选择“校外访客报备”。</w:t>
      </w:r>
    </w:p>
    <w:p w:rsidR="003C190E" w:rsidRDefault="00FE41F9" w:rsidP="00FE41F9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219570" cy="3569335"/>
            <wp:effectExtent l="0" t="0" r="9525" b="0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微信图片_20240617155057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301" cy="366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90E">
        <w:rPr>
          <w:rFonts w:ascii="宋体" w:eastAsia="宋体" w:hAnsi="宋体" w:cs="宋体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228569" cy="3569335"/>
            <wp:effectExtent l="0" t="0" r="635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260" cy="37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90E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2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.选择“校外访客”、“我要登录”。</w:t>
      </w:r>
    </w:p>
    <w:p w:rsidR="003C190E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260121" cy="3449320"/>
            <wp:effectExtent l="0" t="0" r="6985" b="0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07" cy="358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181860" cy="3388718"/>
            <wp:effectExtent l="0" t="0" r="8890" b="254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177" cy="349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90E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lastRenderedPageBreak/>
        <w:t>3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.点击“个人信息”，完善个人基本信息后保存。点击“本人报备”，填写接待人信息。</w:t>
      </w:r>
      <w:bookmarkStart w:id="0" w:name="_GoBack"/>
      <w:bookmarkEnd w:id="0"/>
    </w:p>
    <w:p w:rsidR="003C190E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接待人姓名：</w:t>
      </w:r>
      <w:r w:rsidR="008E4720">
        <w:rPr>
          <w:rFonts w:ascii="宋体" w:eastAsia="宋体" w:hAnsi="宋体" w:cs="宋体" w:hint="eastAsia"/>
          <w:color w:val="FF0000"/>
          <w:kern w:val="0"/>
          <w:sz w:val="29"/>
          <w:szCs w:val="29"/>
        </w:rPr>
        <w:t>章庆</w:t>
      </w:r>
      <w:r w:rsidRPr="00115146">
        <w:rPr>
          <w:rFonts w:ascii="宋体" w:eastAsia="宋体" w:hAnsi="宋体" w:cs="宋体" w:hint="eastAsia"/>
          <w:color w:val="FF0000"/>
          <w:kern w:val="0"/>
          <w:sz w:val="29"/>
          <w:szCs w:val="29"/>
        </w:rPr>
        <w:t>，手机号：</w:t>
      </w:r>
      <w:r w:rsidR="00FE41F9" w:rsidRPr="00115146">
        <w:rPr>
          <w:rFonts w:ascii="宋体" w:eastAsia="宋体" w:hAnsi="宋体" w:cs="宋体"/>
          <w:color w:val="FF0000"/>
          <w:kern w:val="0"/>
          <w:sz w:val="29"/>
          <w:szCs w:val="29"/>
        </w:rPr>
        <w:t>13</w:t>
      </w:r>
      <w:r w:rsidR="008E4720">
        <w:rPr>
          <w:rFonts w:ascii="宋体" w:eastAsia="宋体" w:hAnsi="宋体" w:cs="宋体" w:hint="eastAsia"/>
          <w:color w:val="FF0000"/>
          <w:kern w:val="0"/>
          <w:sz w:val="29"/>
          <w:szCs w:val="29"/>
        </w:rPr>
        <w:t>707081569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，点击查询。</w:t>
      </w:r>
    </w:p>
    <w:p w:rsidR="003C190E" w:rsidRDefault="00FE41F9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215342" cy="3541222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42" cy="354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306782" cy="35204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782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90E" w:rsidRDefault="003C190E" w:rsidP="003C190E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5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.填写访问事由“</w:t>
      </w:r>
      <w:r w:rsidR="00FE41F9">
        <w:rPr>
          <w:rFonts w:ascii="宋体" w:eastAsia="宋体" w:hAnsi="宋体" w:cs="宋体"/>
          <w:color w:val="333333"/>
          <w:kern w:val="0"/>
          <w:sz w:val="29"/>
          <w:szCs w:val="29"/>
        </w:rPr>
        <w:t>附幼招聘资格复审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”</w:t>
      </w: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及</w:t>
      </w:r>
      <w:r>
        <w:rPr>
          <w:rFonts w:ascii="宋体" w:eastAsia="宋体" w:hAnsi="宋体" w:cs="宋体"/>
          <w:color w:val="333333"/>
          <w:kern w:val="0"/>
          <w:sz w:val="29"/>
          <w:szCs w:val="29"/>
        </w:rPr>
        <w:t>到访日期、时间。</w:t>
      </w:r>
    </w:p>
    <w:p w:rsidR="0011219D" w:rsidRPr="0011219D" w:rsidRDefault="00FE41F9" w:rsidP="0011219D">
      <w:pPr>
        <w:widowControl/>
        <w:shd w:val="clear" w:color="auto" w:fill="FFFFFF"/>
        <w:spacing w:before="100" w:beforeAutospacing="1" w:after="100" w:afterAutospacing="1" w:line="360" w:lineRule="auto"/>
        <w:ind w:firstLine="555"/>
        <w:contextualSpacing/>
        <w:jc w:val="center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391381" cy="3501097"/>
            <wp:effectExtent l="0" t="0" r="9525" b="4445"/>
            <wp:docPr id="12" name="图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jp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114" cy="35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19D" w:rsidRPr="0011219D" w:rsidSect="00E3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1C" w:rsidRDefault="0027281C" w:rsidP="00A410F3">
      <w:r>
        <w:separator/>
      </w:r>
    </w:p>
  </w:endnote>
  <w:endnote w:type="continuationSeparator" w:id="1">
    <w:p w:rsidR="0027281C" w:rsidRDefault="0027281C" w:rsidP="00A41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1C" w:rsidRDefault="0027281C" w:rsidP="00A410F3">
      <w:r>
        <w:separator/>
      </w:r>
    </w:p>
  </w:footnote>
  <w:footnote w:type="continuationSeparator" w:id="1">
    <w:p w:rsidR="0027281C" w:rsidRDefault="0027281C" w:rsidP="00A41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1050B"/>
    <w:multiLevelType w:val="hybridMultilevel"/>
    <w:tmpl w:val="9A92582C"/>
    <w:lvl w:ilvl="0" w:tplc="E530278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DC5"/>
    <w:rsid w:val="000145AE"/>
    <w:rsid w:val="000F6A98"/>
    <w:rsid w:val="0011219D"/>
    <w:rsid w:val="00115146"/>
    <w:rsid w:val="00122152"/>
    <w:rsid w:val="0027281C"/>
    <w:rsid w:val="002B454A"/>
    <w:rsid w:val="002F70C3"/>
    <w:rsid w:val="00360D25"/>
    <w:rsid w:val="003C190E"/>
    <w:rsid w:val="0041524C"/>
    <w:rsid w:val="004252D7"/>
    <w:rsid w:val="00537D69"/>
    <w:rsid w:val="00541D44"/>
    <w:rsid w:val="00584740"/>
    <w:rsid w:val="005B2586"/>
    <w:rsid w:val="005B4529"/>
    <w:rsid w:val="00656641"/>
    <w:rsid w:val="00701DC5"/>
    <w:rsid w:val="00786B93"/>
    <w:rsid w:val="008816F2"/>
    <w:rsid w:val="008E4720"/>
    <w:rsid w:val="00A410F3"/>
    <w:rsid w:val="00C22038"/>
    <w:rsid w:val="00D03E43"/>
    <w:rsid w:val="00D60583"/>
    <w:rsid w:val="00E36FF1"/>
    <w:rsid w:val="00E778EA"/>
    <w:rsid w:val="00FE4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F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21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583"/>
    <w:rPr>
      <w:b/>
      <w:bCs/>
    </w:rPr>
  </w:style>
  <w:style w:type="paragraph" w:styleId="a4">
    <w:name w:val="List Paragraph"/>
    <w:basedOn w:val="a"/>
    <w:uiPriority w:val="34"/>
    <w:qFormat/>
    <w:rsid w:val="00D6058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22152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Date"/>
    <w:basedOn w:val="a"/>
    <w:next w:val="a"/>
    <w:link w:val="Char"/>
    <w:uiPriority w:val="99"/>
    <w:semiHidden/>
    <w:unhideWhenUsed/>
    <w:rsid w:val="005B452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B4529"/>
  </w:style>
  <w:style w:type="paragraph" w:styleId="a6">
    <w:name w:val="header"/>
    <w:basedOn w:val="a"/>
    <w:link w:val="Char0"/>
    <w:uiPriority w:val="99"/>
    <w:unhideWhenUsed/>
    <w:rsid w:val="00A4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410F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4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410F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E472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47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刘慧兰</dc:creator>
  <cp:keywords/>
  <dc:description/>
  <cp:lastModifiedBy>Microsoft</cp:lastModifiedBy>
  <cp:revision>7</cp:revision>
  <dcterms:created xsi:type="dcterms:W3CDTF">2024-06-17T07:49:00Z</dcterms:created>
  <dcterms:modified xsi:type="dcterms:W3CDTF">2024-06-18T04:02:00Z</dcterms:modified>
</cp:coreProperties>
</file>